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FA" w:rsidRPr="00B009FB" w:rsidRDefault="002477FA" w:rsidP="002477FA">
      <w:pPr>
        <w:jc w:val="both"/>
        <w:rPr>
          <w:rFonts w:ascii="Trebuchet MS" w:hAnsi="Trebuchet MS"/>
          <w:b/>
          <w:sz w:val="32"/>
          <w:szCs w:val="32"/>
          <w:u w:val="single"/>
        </w:rPr>
      </w:pPr>
      <w:bookmarkStart w:id="0" w:name="_GoBack"/>
      <w:bookmarkEnd w:id="0"/>
      <w:r w:rsidRPr="00B009FB">
        <w:rPr>
          <w:rFonts w:ascii="Trebuchet MS" w:hAnsi="Trebuchet MS"/>
          <w:b/>
          <w:sz w:val="32"/>
          <w:szCs w:val="32"/>
          <w:u w:val="single"/>
        </w:rPr>
        <w:t>Career-Cruising Assignment</w:t>
      </w:r>
    </w:p>
    <w:p w:rsidR="002477FA" w:rsidRPr="00B831D7" w:rsidRDefault="002477FA" w:rsidP="002477FA">
      <w:pPr>
        <w:jc w:val="both"/>
        <w:rPr>
          <w:rFonts w:ascii="Trebuchet MS" w:hAnsi="Trebuchet MS"/>
          <w:b/>
          <w:u w:val="single"/>
        </w:rPr>
      </w:pPr>
    </w:p>
    <w:p w:rsidR="002477FA" w:rsidRPr="00CB32DD" w:rsidRDefault="002477FA" w:rsidP="002477FA">
      <w:pPr>
        <w:jc w:val="both"/>
        <w:rPr>
          <w:rFonts w:ascii="Trebuchet MS" w:hAnsi="Trebuchet MS" w:cs="Arial"/>
        </w:rPr>
      </w:pPr>
      <w:r w:rsidRPr="00CB32DD">
        <w:rPr>
          <w:rFonts w:ascii="Trebuchet MS" w:hAnsi="Trebuchet MS"/>
        </w:rPr>
        <w:t xml:space="preserve">Go </w:t>
      </w:r>
      <w:r w:rsidRPr="00FE4DCB">
        <w:rPr>
          <w:rFonts w:ascii="Trebuchet MS" w:hAnsi="Trebuchet MS"/>
        </w:rPr>
        <w:t xml:space="preserve">to </w:t>
      </w:r>
      <w:hyperlink r:id="rId6" w:history="1">
        <w:r w:rsidRPr="00FE4DCB">
          <w:rPr>
            <w:rStyle w:val="Hyperlink"/>
            <w:rFonts w:ascii="Trebuchet MS" w:hAnsi="Trebuchet MS"/>
          </w:rPr>
          <w:t>www.careercruising.com</w:t>
        </w:r>
      </w:hyperlink>
      <w:r>
        <w:rPr>
          <w:rFonts w:ascii="Trebuchet MS" w:hAnsi="Trebuchet MS"/>
        </w:rPr>
        <w:t xml:space="preserve">.  Login using the username and password listed below.  Conduct a career </w:t>
      </w:r>
      <w:r w:rsidRPr="00CB32DD">
        <w:rPr>
          <w:rFonts w:ascii="Trebuchet MS" w:hAnsi="Trebuchet MS"/>
        </w:rPr>
        <w:t xml:space="preserve">search using </w:t>
      </w:r>
      <w:r>
        <w:rPr>
          <w:rFonts w:ascii="Trebuchet MS" w:hAnsi="Trebuchet MS"/>
        </w:rPr>
        <w:t>the instructions that follow (#1-10)</w:t>
      </w:r>
      <w:r w:rsidRPr="00CB32DD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 If you encounter any difficulties see your school’s Career Information Advisor.</w:t>
      </w:r>
    </w:p>
    <w:p w:rsidR="002477FA" w:rsidRDefault="002477FA" w:rsidP="002477FA">
      <w:pPr>
        <w:rPr>
          <w:rFonts w:ascii="Arial" w:hAnsi="Arial" w:cs="Arial"/>
          <w:sz w:val="16"/>
          <w:szCs w:val="16"/>
        </w:rPr>
      </w:pPr>
    </w:p>
    <w:p w:rsidR="002477FA" w:rsidRPr="002477FA" w:rsidRDefault="002477FA" w:rsidP="002477FA">
      <w:pPr>
        <w:rPr>
          <w:rFonts w:ascii="Arial" w:hAnsi="Arial" w:cs="Arial"/>
          <w:sz w:val="20"/>
          <w:szCs w:val="20"/>
        </w:rPr>
      </w:pPr>
      <w:r w:rsidRPr="002477FA">
        <w:rPr>
          <w:rFonts w:ascii="Arial" w:hAnsi="Arial" w:cs="Arial"/>
          <w:sz w:val="20"/>
          <w:szCs w:val="20"/>
        </w:rPr>
        <w:t>School username and password to access Career</w:t>
      </w:r>
      <w:r w:rsidR="00D94C29">
        <w:rPr>
          <w:rFonts w:ascii="Arial" w:hAnsi="Arial" w:cs="Arial"/>
          <w:sz w:val="20"/>
          <w:szCs w:val="20"/>
        </w:rPr>
        <w:t>-</w:t>
      </w:r>
      <w:r w:rsidRPr="002477FA">
        <w:rPr>
          <w:rFonts w:ascii="Arial" w:hAnsi="Arial" w:cs="Arial"/>
          <w:sz w:val="20"/>
          <w:szCs w:val="20"/>
        </w:rPr>
        <w:t>Cruising:</w:t>
      </w:r>
    </w:p>
    <w:p w:rsidR="002477FA" w:rsidRPr="002477FA" w:rsidRDefault="002477FA" w:rsidP="002477FA">
      <w:pPr>
        <w:pStyle w:val="Heading4"/>
        <w:ind w:left="1440" w:firstLine="720"/>
        <w:rPr>
          <w:rFonts w:ascii="Arial" w:hAnsi="Arial" w:cs="Arial"/>
          <w:b w:val="0"/>
          <w:sz w:val="16"/>
          <w:szCs w:val="16"/>
        </w:rPr>
      </w:pPr>
      <w:r w:rsidRPr="002477FA">
        <w:rPr>
          <w:rFonts w:ascii="Arial" w:hAnsi="Arial" w:cs="Arial"/>
          <w:b w:val="0"/>
          <w:sz w:val="16"/>
          <w:szCs w:val="16"/>
        </w:rPr>
        <w:t>Username:</w:t>
      </w:r>
      <w:r w:rsidRPr="002477FA">
        <w:rPr>
          <w:rFonts w:ascii="Arial" w:hAnsi="Arial" w:cs="Arial"/>
          <w:b w:val="0"/>
          <w:sz w:val="16"/>
          <w:szCs w:val="16"/>
        </w:rPr>
        <w:tab/>
        <w:t>Password:</w:t>
      </w:r>
      <w:r w:rsidRPr="002477FA">
        <w:rPr>
          <w:rFonts w:ascii="Arial" w:hAnsi="Arial" w:cs="Arial"/>
          <w:b w:val="0"/>
          <w:sz w:val="16"/>
          <w:szCs w:val="16"/>
        </w:rPr>
        <w:tab/>
      </w:r>
      <w:r w:rsidRPr="002477FA">
        <w:rPr>
          <w:rFonts w:ascii="Arial" w:hAnsi="Arial" w:cs="Arial"/>
          <w:b w:val="0"/>
          <w:sz w:val="16"/>
          <w:szCs w:val="16"/>
        </w:rPr>
        <w:tab/>
      </w:r>
    </w:p>
    <w:p w:rsidR="002477FA" w:rsidRPr="002477FA" w:rsidRDefault="002477FA" w:rsidP="002477FA">
      <w:pPr>
        <w:ind w:left="1440" w:firstLine="720"/>
        <w:rPr>
          <w:rFonts w:ascii="Arial" w:hAnsi="Arial" w:cs="Arial"/>
          <w:b/>
          <w:sz w:val="16"/>
          <w:szCs w:val="16"/>
        </w:rPr>
      </w:pPr>
      <w:r w:rsidRPr="002477FA">
        <w:rPr>
          <w:rFonts w:ascii="Arial" w:hAnsi="Arial" w:cs="Arial"/>
          <w:b/>
          <w:sz w:val="16"/>
          <w:szCs w:val="16"/>
        </w:rPr>
        <w:t>palmer</w:t>
      </w:r>
      <w:r w:rsidRPr="002477FA">
        <w:rPr>
          <w:rFonts w:ascii="Arial" w:hAnsi="Arial" w:cs="Arial"/>
          <w:b/>
          <w:sz w:val="16"/>
          <w:szCs w:val="16"/>
        </w:rPr>
        <w:tab/>
      </w:r>
      <w:r w:rsidRPr="002477FA">
        <w:rPr>
          <w:rFonts w:ascii="Arial" w:hAnsi="Arial" w:cs="Arial"/>
          <w:b/>
          <w:sz w:val="16"/>
          <w:szCs w:val="16"/>
        </w:rPr>
        <w:tab/>
        <w:t>career1</w:t>
      </w:r>
    </w:p>
    <w:p w:rsidR="002477FA" w:rsidRPr="008A76AD" w:rsidRDefault="002477FA" w:rsidP="002477FA">
      <w:pPr>
        <w:ind w:left="1440" w:firstLine="720"/>
        <w:rPr>
          <w:rFonts w:ascii="Arial" w:hAnsi="Arial" w:cs="Arial"/>
          <w:sz w:val="16"/>
          <w:szCs w:val="16"/>
        </w:rPr>
      </w:pPr>
    </w:p>
    <w:p w:rsidR="002477FA" w:rsidRPr="00C374AC" w:rsidRDefault="002477FA" w:rsidP="002477FA">
      <w:pPr>
        <w:rPr>
          <w:rFonts w:ascii="Arial" w:hAnsi="Arial" w:cs="Arial"/>
          <w:snapToGrid w:val="0"/>
          <w:sz w:val="20"/>
          <w:szCs w:val="20"/>
        </w:rPr>
      </w:pPr>
    </w:p>
    <w:p w:rsidR="002477FA" w:rsidRPr="00C374AC" w:rsidRDefault="002477FA" w:rsidP="002477FA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374AC">
        <w:rPr>
          <w:rFonts w:ascii="Arial" w:hAnsi="Arial" w:cs="Arial"/>
          <w:snapToGrid w:val="0"/>
          <w:sz w:val="20"/>
          <w:szCs w:val="20"/>
        </w:rPr>
        <w:t xml:space="preserve">1. From the Main screen, click on </w:t>
      </w:r>
      <w:r w:rsidRPr="00C374AC">
        <w:rPr>
          <w:rFonts w:ascii="Arial" w:hAnsi="Arial" w:cs="Arial"/>
          <w:b/>
          <w:snapToGrid w:val="0"/>
          <w:sz w:val="20"/>
          <w:szCs w:val="20"/>
          <w:u w:val="single"/>
        </w:rPr>
        <w:t>EXPLORE CAREERS</w:t>
      </w:r>
      <w:r w:rsidRPr="00C374AC">
        <w:rPr>
          <w:rFonts w:ascii="Arial" w:hAnsi="Arial" w:cs="Arial"/>
          <w:snapToGrid w:val="0"/>
          <w:sz w:val="20"/>
          <w:szCs w:val="20"/>
        </w:rPr>
        <w:t xml:space="preserve">, then click on </w:t>
      </w:r>
      <w:r w:rsidRPr="00C374AC">
        <w:rPr>
          <w:rFonts w:ascii="Arial" w:hAnsi="Arial" w:cs="Arial"/>
          <w:b/>
          <w:snapToGrid w:val="0"/>
          <w:sz w:val="20"/>
          <w:szCs w:val="20"/>
          <w:u w:val="single"/>
        </w:rPr>
        <w:t>CAREER SELECTOR.</w:t>
      </w: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C374AC">
        <w:rPr>
          <w:rFonts w:ascii="Arial" w:hAnsi="Arial" w:cs="Arial"/>
          <w:snapToGrid w:val="0"/>
          <w:sz w:val="20"/>
          <w:szCs w:val="20"/>
        </w:rPr>
        <w:t xml:space="preserve">2. Select your favourite </w:t>
      </w:r>
      <w:r w:rsidRPr="00C374AC">
        <w:rPr>
          <w:rFonts w:ascii="Arial" w:hAnsi="Arial" w:cs="Arial"/>
          <w:b/>
          <w:snapToGrid w:val="0"/>
          <w:sz w:val="20"/>
          <w:szCs w:val="20"/>
          <w:u w:val="single"/>
        </w:rPr>
        <w:t>SCHOOL SUBJECTS</w:t>
      </w:r>
      <w:r w:rsidRPr="00C374AC">
        <w:rPr>
          <w:rFonts w:ascii="Arial" w:hAnsi="Arial" w:cs="Arial"/>
          <w:snapToGrid w:val="0"/>
          <w:sz w:val="20"/>
          <w:szCs w:val="20"/>
        </w:rPr>
        <w:t xml:space="preserve"> (preferably </w:t>
      </w:r>
      <w:r>
        <w:rPr>
          <w:rFonts w:ascii="Arial" w:hAnsi="Arial" w:cs="Arial"/>
          <w:snapToGrid w:val="0"/>
          <w:sz w:val="20"/>
          <w:szCs w:val="20"/>
        </w:rPr>
        <w:t xml:space="preserve">make </w:t>
      </w:r>
      <w:r w:rsidRPr="00C374AC">
        <w:rPr>
          <w:rFonts w:ascii="Arial" w:hAnsi="Arial" w:cs="Arial"/>
          <w:snapToGrid w:val="0"/>
          <w:sz w:val="20"/>
          <w:szCs w:val="20"/>
        </w:rPr>
        <w:t>2 to 3 choices)</w:t>
      </w:r>
      <w:r>
        <w:rPr>
          <w:rFonts w:ascii="Arial" w:hAnsi="Arial" w:cs="Arial"/>
          <w:snapToGrid w:val="0"/>
          <w:sz w:val="20"/>
          <w:szCs w:val="20"/>
        </w:rPr>
        <w:t xml:space="preserve"> and then click “next” (in right corner)</w:t>
      </w:r>
      <w:r w:rsidRPr="00C374AC">
        <w:rPr>
          <w:rFonts w:ascii="Arial" w:hAnsi="Arial" w:cs="Arial"/>
          <w:snapToGrid w:val="0"/>
          <w:sz w:val="20"/>
          <w:szCs w:val="20"/>
        </w:rPr>
        <w:t>.</w:t>
      </w: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C374AC">
        <w:rPr>
          <w:rFonts w:ascii="Arial" w:hAnsi="Arial" w:cs="Arial"/>
          <w:snapToGrid w:val="0"/>
          <w:sz w:val="20"/>
          <w:szCs w:val="20"/>
        </w:rPr>
        <w:t xml:space="preserve">3. Click on 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CAREER FOCUS AREAS</w:t>
      </w:r>
      <w:r w:rsidRPr="00C374AC">
        <w:rPr>
          <w:rFonts w:ascii="Arial" w:hAnsi="Arial" w:cs="Arial"/>
          <w:snapToGrid w:val="0"/>
          <w:sz w:val="20"/>
          <w:szCs w:val="20"/>
        </w:rPr>
        <w:t xml:space="preserve">. Select </w:t>
      </w:r>
      <w:r>
        <w:rPr>
          <w:rFonts w:ascii="Arial" w:hAnsi="Arial" w:cs="Arial"/>
          <w:snapToGrid w:val="0"/>
          <w:sz w:val="20"/>
          <w:szCs w:val="20"/>
        </w:rPr>
        <w:t xml:space="preserve">the </w:t>
      </w:r>
      <w:r w:rsidRPr="00C374AC">
        <w:rPr>
          <w:rFonts w:ascii="Arial" w:hAnsi="Arial" w:cs="Arial"/>
          <w:snapToGrid w:val="0"/>
          <w:sz w:val="20"/>
          <w:szCs w:val="20"/>
        </w:rPr>
        <w:t>areas which you would be interested in working</w:t>
      </w:r>
      <w:r>
        <w:rPr>
          <w:rFonts w:ascii="Arial" w:hAnsi="Arial" w:cs="Arial"/>
          <w:snapToGrid w:val="0"/>
          <w:sz w:val="20"/>
          <w:szCs w:val="20"/>
        </w:rPr>
        <w:t xml:space="preserve"> – click “next”</w:t>
      </w:r>
      <w:r w:rsidRPr="00C374AC">
        <w:rPr>
          <w:rFonts w:ascii="Arial" w:hAnsi="Arial" w:cs="Arial"/>
          <w:snapToGrid w:val="0"/>
          <w:sz w:val="20"/>
          <w:szCs w:val="20"/>
        </w:rPr>
        <w:t>.</w:t>
      </w: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C374AC">
        <w:rPr>
          <w:rFonts w:ascii="Arial" w:hAnsi="Arial" w:cs="Arial"/>
          <w:snapToGrid w:val="0"/>
          <w:sz w:val="20"/>
          <w:szCs w:val="20"/>
        </w:rPr>
        <w:t xml:space="preserve">4. Click on </w:t>
      </w:r>
      <w:r w:rsidRPr="005103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TYPE OF </w:t>
      </w:r>
      <w:r w:rsidRPr="00C374AC">
        <w:rPr>
          <w:rFonts w:ascii="Arial" w:hAnsi="Arial" w:cs="Arial"/>
          <w:b/>
          <w:snapToGrid w:val="0"/>
          <w:sz w:val="20"/>
          <w:szCs w:val="20"/>
          <w:u w:val="single"/>
        </w:rPr>
        <w:t>EDUCATION</w:t>
      </w:r>
      <w:r>
        <w:rPr>
          <w:rFonts w:ascii="Arial" w:hAnsi="Arial" w:cs="Arial"/>
          <w:snapToGrid w:val="0"/>
          <w:sz w:val="20"/>
          <w:szCs w:val="20"/>
        </w:rPr>
        <w:t xml:space="preserve">. Select the level </w:t>
      </w:r>
      <w:r w:rsidRPr="00C374AC">
        <w:rPr>
          <w:rFonts w:ascii="Arial" w:hAnsi="Arial" w:cs="Arial"/>
          <w:snapToGrid w:val="0"/>
          <w:sz w:val="20"/>
          <w:szCs w:val="20"/>
        </w:rPr>
        <w:t>of education you plan to pursue</w:t>
      </w:r>
      <w:r>
        <w:rPr>
          <w:rFonts w:ascii="Arial" w:hAnsi="Arial" w:cs="Arial"/>
          <w:snapToGrid w:val="0"/>
          <w:sz w:val="20"/>
          <w:szCs w:val="20"/>
        </w:rPr>
        <w:t xml:space="preserve"> – click “next”</w:t>
      </w:r>
      <w:r w:rsidRPr="00C374AC">
        <w:rPr>
          <w:rFonts w:ascii="Arial" w:hAnsi="Arial" w:cs="Arial"/>
          <w:snapToGrid w:val="0"/>
          <w:sz w:val="20"/>
          <w:szCs w:val="20"/>
        </w:rPr>
        <w:t>.</w:t>
      </w: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C374AC">
        <w:rPr>
          <w:rFonts w:ascii="Arial" w:hAnsi="Arial" w:cs="Arial"/>
          <w:snapToGrid w:val="0"/>
          <w:sz w:val="20"/>
          <w:szCs w:val="20"/>
        </w:rPr>
        <w:t xml:space="preserve">5. Click on </w:t>
      </w:r>
      <w:r w:rsidRPr="00C374AC">
        <w:rPr>
          <w:rFonts w:ascii="Arial" w:hAnsi="Arial" w:cs="Arial"/>
          <w:b/>
          <w:snapToGrid w:val="0"/>
          <w:sz w:val="20"/>
          <w:szCs w:val="20"/>
          <w:u w:val="single"/>
        </w:rPr>
        <w:t>CORE TASKS</w:t>
      </w:r>
      <w:r w:rsidRPr="00C374AC">
        <w:rPr>
          <w:rFonts w:ascii="Arial" w:hAnsi="Arial" w:cs="Arial"/>
          <w:snapToGrid w:val="0"/>
          <w:sz w:val="20"/>
          <w:szCs w:val="20"/>
        </w:rPr>
        <w:t xml:space="preserve">. </w:t>
      </w:r>
      <w:r>
        <w:rPr>
          <w:rFonts w:ascii="Arial" w:hAnsi="Arial" w:cs="Arial"/>
          <w:snapToGrid w:val="0"/>
          <w:sz w:val="20"/>
          <w:szCs w:val="20"/>
        </w:rPr>
        <w:t>Read</w:t>
      </w:r>
      <w:r w:rsidRPr="00C374AC">
        <w:rPr>
          <w:rFonts w:ascii="Arial" w:hAnsi="Arial" w:cs="Arial"/>
          <w:snapToGrid w:val="0"/>
          <w:sz w:val="20"/>
          <w:szCs w:val="20"/>
        </w:rPr>
        <w:t xml:space="preserve"> all </w:t>
      </w:r>
      <w:r>
        <w:rPr>
          <w:rFonts w:ascii="Arial" w:hAnsi="Arial" w:cs="Arial"/>
          <w:snapToGrid w:val="0"/>
          <w:sz w:val="20"/>
          <w:szCs w:val="20"/>
        </w:rPr>
        <w:t>core t</w:t>
      </w:r>
      <w:r w:rsidRPr="00C374AC">
        <w:rPr>
          <w:rFonts w:ascii="Arial" w:hAnsi="Arial" w:cs="Arial"/>
          <w:snapToGrid w:val="0"/>
          <w:sz w:val="20"/>
          <w:szCs w:val="20"/>
        </w:rPr>
        <w:t>asks</w:t>
      </w:r>
      <w:r>
        <w:rPr>
          <w:rFonts w:ascii="Arial" w:hAnsi="Arial" w:cs="Arial"/>
          <w:snapToGrid w:val="0"/>
          <w:sz w:val="20"/>
          <w:szCs w:val="20"/>
        </w:rPr>
        <w:t xml:space="preserve"> and choose the ones </w:t>
      </w:r>
      <w:r w:rsidRPr="00C374AC">
        <w:rPr>
          <w:rFonts w:ascii="Arial" w:hAnsi="Arial" w:cs="Arial"/>
          <w:snapToGrid w:val="0"/>
          <w:sz w:val="20"/>
          <w:szCs w:val="20"/>
        </w:rPr>
        <w:t xml:space="preserve">you would like to do regularly </w:t>
      </w:r>
      <w:r>
        <w:rPr>
          <w:rFonts w:ascii="Arial" w:hAnsi="Arial" w:cs="Arial"/>
          <w:snapToGrid w:val="0"/>
          <w:sz w:val="20"/>
          <w:szCs w:val="20"/>
        </w:rPr>
        <w:t>– click “next”</w:t>
      </w:r>
      <w:r w:rsidRPr="00C374AC">
        <w:rPr>
          <w:rFonts w:ascii="Arial" w:hAnsi="Arial" w:cs="Arial"/>
          <w:snapToGrid w:val="0"/>
          <w:sz w:val="20"/>
          <w:szCs w:val="20"/>
        </w:rPr>
        <w:t>.</w:t>
      </w: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C374AC">
        <w:rPr>
          <w:rFonts w:ascii="Arial" w:hAnsi="Arial" w:cs="Arial"/>
          <w:snapToGrid w:val="0"/>
          <w:sz w:val="20"/>
          <w:szCs w:val="20"/>
        </w:rPr>
        <w:t xml:space="preserve">6. Click on </w:t>
      </w:r>
      <w:r w:rsidRPr="00C374AC">
        <w:rPr>
          <w:rFonts w:ascii="Arial" w:hAnsi="Arial" w:cs="Arial"/>
          <w:b/>
          <w:snapToGrid w:val="0"/>
          <w:sz w:val="20"/>
          <w:szCs w:val="20"/>
          <w:u w:val="single"/>
        </w:rPr>
        <w:t>EARNINGS</w:t>
      </w:r>
      <w:r w:rsidRPr="00C374AC">
        <w:rPr>
          <w:rFonts w:ascii="Arial" w:hAnsi="Arial" w:cs="Arial"/>
          <w:snapToGrid w:val="0"/>
          <w:sz w:val="20"/>
          <w:szCs w:val="20"/>
        </w:rPr>
        <w:t>. Select the minimum level of income you would like to make</w:t>
      </w:r>
      <w:r>
        <w:rPr>
          <w:rFonts w:ascii="Arial" w:hAnsi="Arial" w:cs="Arial"/>
          <w:snapToGrid w:val="0"/>
          <w:sz w:val="20"/>
          <w:szCs w:val="20"/>
        </w:rPr>
        <w:t xml:space="preserve"> – click “next”</w:t>
      </w:r>
      <w:r w:rsidRPr="00C374AC">
        <w:rPr>
          <w:rFonts w:ascii="Arial" w:hAnsi="Arial" w:cs="Arial"/>
          <w:snapToGrid w:val="0"/>
          <w:sz w:val="20"/>
          <w:szCs w:val="20"/>
        </w:rPr>
        <w:t>.  (</w:t>
      </w:r>
      <w:r>
        <w:rPr>
          <w:rFonts w:ascii="Arial" w:hAnsi="Arial" w:cs="Arial"/>
          <w:snapToGrid w:val="0"/>
          <w:sz w:val="20"/>
          <w:szCs w:val="20"/>
        </w:rPr>
        <w:t xml:space="preserve">Note </w:t>
      </w:r>
      <w:r w:rsidRPr="00C374AC">
        <w:rPr>
          <w:rFonts w:ascii="Arial" w:hAnsi="Arial" w:cs="Arial"/>
          <w:snapToGrid w:val="0"/>
          <w:sz w:val="20"/>
          <w:szCs w:val="20"/>
        </w:rPr>
        <w:t>that selecting high levels of income may eliminate many careers that you might otherwise find interesting.)</w:t>
      </w: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C374AC">
        <w:rPr>
          <w:rFonts w:ascii="Arial" w:hAnsi="Arial" w:cs="Arial"/>
          <w:snapToGrid w:val="0"/>
          <w:sz w:val="20"/>
          <w:szCs w:val="20"/>
        </w:rPr>
        <w:t xml:space="preserve">7. Click on </w:t>
      </w:r>
      <w:r w:rsidRPr="00C374AC">
        <w:rPr>
          <w:rFonts w:ascii="Arial" w:hAnsi="Arial" w:cs="Arial"/>
          <w:b/>
          <w:snapToGrid w:val="0"/>
          <w:sz w:val="20"/>
          <w:szCs w:val="20"/>
          <w:u w:val="single"/>
        </w:rPr>
        <w:t>WORKING CONDITIONS</w:t>
      </w:r>
      <w:r w:rsidRPr="00C374AC">
        <w:rPr>
          <w:rFonts w:ascii="Arial" w:hAnsi="Arial" w:cs="Arial"/>
          <w:snapToGrid w:val="0"/>
          <w:sz w:val="20"/>
          <w:szCs w:val="20"/>
        </w:rPr>
        <w:t>. Select working conditions you could NOT tolerate</w:t>
      </w:r>
      <w:r>
        <w:rPr>
          <w:rFonts w:ascii="Arial" w:hAnsi="Arial" w:cs="Arial"/>
          <w:snapToGrid w:val="0"/>
          <w:sz w:val="20"/>
          <w:szCs w:val="20"/>
        </w:rPr>
        <w:t xml:space="preserve"> – click “next”</w:t>
      </w:r>
      <w:r w:rsidRPr="00C374AC">
        <w:rPr>
          <w:rFonts w:ascii="Arial" w:hAnsi="Arial" w:cs="Arial"/>
          <w:snapToGrid w:val="0"/>
          <w:sz w:val="20"/>
          <w:szCs w:val="20"/>
        </w:rPr>
        <w:t>.</w:t>
      </w: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C374AC">
        <w:rPr>
          <w:rFonts w:ascii="Arial" w:hAnsi="Arial" w:cs="Arial"/>
          <w:snapToGrid w:val="0"/>
          <w:sz w:val="20"/>
          <w:szCs w:val="20"/>
        </w:rPr>
        <w:t xml:space="preserve">8. </w:t>
      </w:r>
      <w:r>
        <w:rPr>
          <w:rFonts w:ascii="Arial" w:hAnsi="Arial" w:cs="Arial"/>
          <w:snapToGrid w:val="0"/>
          <w:sz w:val="20"/>
          <w:szCs w:val="20"/>
        </w:rPr>
        <w:t xml:space="preserve">You will now be shown 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CAREERS THAT MATCH YOUR SELECTION</w:t>
      </w:r>
      <w:r>
        <w:rPr>
          <w:rFonts w:ascii="Arial" w:hAnsi="Arial" w:cs="Arial"/>
          <w:snapToGrid w:val="0"/>
          <w:sz w:val="20"/>
          <w:szCs w:val="20"/>
        </w:rPr>
        <w:t xml:space="preserve">.  </w:t>
      </w:r>
      <w:r w:rsidRPr="00C374AC">
        <w:rPr>
          <w:rFonts w:ascii="Arial" w:hAnsi="Arial" w:cs="Arial"/>
          <w:snapToGrid w:val="0"/>
          <w:sz w:val="20"/>
          <w:szCs w:val="20"/>
        </w:rPr>
        <w:t xml:space="preserve">(Note: If you receive zero matches, try selecting a lower </w:t>
      </w:r>
      <w:r>
        <w:rPr>
          <w:rFonts w:ascii="Arial" w:hAnsi="Arial" w:cs="Arial"/>
          <w:snapToGrid w:val="0"/>
          <w:sz w:val="20"/>
          <w:szCs w:val="20"/>
        </w:rPr>
        <w:t>earnings</w:t>
      </w:r>
      <w:r w:rsidRPr="00C374AC">
        <w:rPr>
          <w:rFonts w:ascii="Arial" w:hAnsi="Arial" w:cs="Arial"/>
          <w:snapToGrid w:val="0"/>
          <w:sz w:val="20"/>
          <w:szCs w:val="20"/>
        </w:rPr>
        <w:t xml:space="preserve"> level, or changing some of your other selections. Then </w:t>
      </w:r>
      <w:r>
        <w:rPr>
          <w:rFonts w:ascii="Arial" w:hAnsi="Arial" w:cs="Arial"/>
          <w:snapToGrid w:val="0"/>
          <w:sz w:val="20"/>
          <w:szCs w:val="20"/>
        </w:rPr>
        <w:t>review your results again.  Also, if the resulting careers do not interest you, try to change some selections until you come up with ones that are of interest.)</w:t>
      </w: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477FA" w:rsidRPr="00C374AC" w:rsidRDefault="002477FA" w:rsidP="002477FA">
      <w:pPr>
        <w:pStyle w:val="BodyText"/>
        <w:jc w:val="both"/>
        <w:rPr>
          <w:rFonts w:cs="Arial"/>
          <w:sz w:val="20"/>
        </w:rPr>
      </w:pPr>
      <w:r w:rsidRPr="00C374AC">
        <w:rPr>
          <w:rFonts w:cs="Arial"/>
          <w:sz w:val="20"/>
        </w:rPr>
        <w:t xml:space="preserve">9. </w:t>
      </w:r>
      <w:r>
        <w:rPr>
          <w:rFonts w:cs="Arial"/>
          <w:b/>
          <w:sz w:val="20"/>
          <w:u w:val="single"/>
        </w:rPr>
        <w:t>Select TWO results (careers) of interest</w:t>
      </w:r>
      <w:r w:rsidRPr="00B00957">
        <w:rPr>
          <w:rFonts w:cs="Arial"/>
          <w:b/>
          <w:sz w:val="20"/>
          <w:u w:val="single"/>
        </w:rPr>
        <w:t xml:space="preserve"> to you</w:t>
      </w:r>
      <w:r>
        <w:rPr>
          <w:rFonts w:cs="Arial"/>
          <w:sz w:val="20"/>
        </w:rPr>
        <w:t>.  For each one click “</w:t>
      </w:r>
      <w:r>
        <w:rPr>
          <w:rFonts w:cs="Arial"/>
          <w:sz w:val="20"/>
          <w:u w:val="single"/>
        </w:rPr>
        <w:t>printer friendly report</w:t>
      </w:r>
      <w:r w:rsidRPr="00CB52A6">
        <w:rPr>
          <w:rFonts w:cs="Arial"/>
          <w:sz w:val="20"/>
        </w:rPr>
        <w:t>”</w:t>
      </w:r>
      <w:r>
        <w:rPr>
          <w:rFonts w:cs="Arial"/>
          <w:sz w:val="20"/>
        </w:rPr>
        <w:t xml:space="preserve"> (see this at bottom of list on left)</w:t>
      </w:r>
      <w:r w:rsidRPr="00CB52A6">
        <w:rPr>
          <w:rFonts w:cs="Arial"/>
          <w:sz w:val="20"/>
        </w:rPr>
        <w:t xml:space="preserve">.  Print the </w:t>
      </w:r>
      <w:r>
        <w:rPr>
          <w:rFonts w:cs="Arial"/>
          <w:sz w:val="20"/>
        </w:rPr>
        <w:t xml:space="preserve">two </w:t>
      </w:r>
      <w:r w:rsidRPr="00CB52A6">
        <w:rPr>
          <w:rFonts w:cs="Arial"/>
          <w:sz w:val="20"/>
        </w:rPr>
        <w:t>report</w:t>
      </w:r>
      <w:r>
        <w:rPr>
          <w:rFonts w:cs="Arial"/>
          <w:sz w:val="20"/>
        </w:rPr>
        <w:t>s and place both of these into your GT binder.</w:t>
      </w:r>
    </w:p>
    <w:p w:rsidR="002477FA" w:rsidRPr="00C374AC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477FA" w:rsidRPr="00B4032F" w:rsidRDefault="002477FA" w:rsidP="002477FA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10. </w:t>
      </w:r>
      <w:r w:rsidRPr="00773BE5">
        <w:rPr>
          <w:rFonts w:ascii="Arial" w:hAnsi="Arial" w:cs="Arial"/>
          <w:b/>
          <w:snapToGrid w:val="0"/>
          <w:sz w:val="20"/>
          <w:szCs w:val="20"/>
          <w:u w:val="single"/>
        </w:rPr>
        <w:t>Answer the following questions</w:t>
      </w:r>
      <w:r>
        <w:rPr>
          <w:rFonts w:ascii="Arial" w:hAnsi="Arial" w:cs="Arial"/>
          <w:snapToGrid w:val="0"/>
          <w:sz w:val="20"/>
          <w:szCs w:val="20"/>
        </w:rPr>
        <w:t xml:space="preserve"> for both of the careers you selected.  (i.e. Answer all the questions for one career and then repeat for the other one.)</w:t>
      </w:r>
    </w:p>
    <w:p w:rsidR="002477FA" w:rsidRDefault="002477FA" w:rsidP="002477FA">
      <w:pPr>
        <w:jc w:val="both"/>
        <w:rPr>
          <w:rFonts w:ascii="Trebuchet MS" w:hAnsi="Trebuchet MS"/>
          <w:b/>
        </w:rPr>
      </w:pPr>
    </w:p>
    <w:p w:rsidR="002477FA" w:rsidRPr="003B0CDA" w:rsidRDefault="002477FA" w:rsidP="002477FA">
      <w:pPr>
        <w:jc w:val="both"/>
        <w:rPr>
          <w:rFonts w:ascii="Trebuchet MS" w:hAnsi="Trebuchet MS"/>
          <w:b/>
          <w:u w:val="single"/>
        </w:rPr>
      </w:pPr>
      <w:r w:rsidRPr="003B0CDA">
        <w:rPr>
          <w:rFonts w:ascii="Trebuchet MS" w:hAnsi="Trebuchet MS"/>
          <w:b/>
          <w:u w:val="single"/>
        </w:rPr>
        <w:t xml:space="preserve">QUESTIONS </w:t>
      </w:r>
    </w:p>
    <w:p w:rsidR="002477FA" w:rsidRDefault="002477FA" w:rsidP="002477FA">
      <w:pPr>
        <w:numPr>
          <w:ilvl w:val="0"/>
          <w:numId w:val="1"/>
        </w:numPr>
        <w:jc w:val="both"/>
        <w:rPr>
          <w:rFonts w:ascii="Trebuchet MS" w:hAnsi="Trebuchet MS"/>
          <w:b/>
          <w:snapToGrid w:val="0"/>
        </w:rPr>
      </w:pPr>
      <w:r w:rsidRPr="005D4171">
        <w:rPr>
          <w:rFonts w:ascii="Trebuchet MS" w:hAnsi="Trebuchet MS"/>
          <w:b/>
          <w:snapToGrid w:val="0"/>
        </w:rPr>
        <w:t>State THREE REASONS explaining why the career you selected is appealing to you.</w:t>
      </w:r>
    </w:p>
    <w:p w:rsidR="00D94C29" w:rsidRDefault="00D94C29" w:rsidP="002477FA">
      <w:pPr>
        <w:numPr>
          <w:ilvl w:val="0"/>
          <w:numId w:val="1"/>
        </w:numPr>
        <w:jc w:val="both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What are some of the comment tasks that people do in this career?</w:t>
      </w:r>
    </w:p>
    <w:p w:rsidR="00D94C29" w:rsidRPr="005D4171" w:rsidRDefault="00D94C29" w:rsidP="002477FA">
      <w:pPr>
        <w:numPr>
          <w:ilvl w:val="0"/>
          <w:numId w:val="1"/>
        </w:numPr>
        <w:jc w:val="both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What are the working conditions and potential earnings for this career?</w:t>
      </w:r>
    </w:p>
    <w:p w:rsidR="002477FA" w:rsidRPr="005D4171" w:rsidRDefault="00D94C29" w:rsidP="002477FA">
      <w:pPr>
        <w:numPr>
          <w:ilvl w:val="0"/>
          <w:numId w:val="1"/>
        </w:numPr>
        <w:jc w:val="both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Describe the</w:t>
      </w:r>
      <w:r w:rsidR="002477FA" w:rsidRPr="005D4171">
        <w:rPr>
          <w:rFonts w:ascii="Trebuchet MS" w:hAnsi="Trebuchet MS"/>
          <w:b/>
          <w:snapToGrid w:val="0"/>
        </w:rPr>
        <w:t xml:space="preserve"> education path </w:t>
      </w:r>
      <w:r>
        <w:rPr>
          <w:rFonts w:ascii="Trebuchet MS" w:hAnsi="Trebuchet MS"/>
          <w:b/>
          <w:snapToGrid w:val="0"/>
        </w:rPr>
        <w:t>that you would take to enter</w:t>
      </w:r>
      <w:r w:rsidR="002477FA" w:rsidRPr="005D4171">
        <w:rPr>
          <w:rFonts w:ascii="Trebuchet MS" w:hAnsi="Trebuchet MS"/>
          <w:b/>
          <w:snapToGrid w:val="0"/>
        </w:rPr>
        <w:t xml:space="preserve"> this career plan?</w:t>
      </w:r>
    </w:p>
    <w:p w:rsidR="002477FA" w:rsidRPr="005D4171" w:rsidRDefault="002477FA" w:rsidP="002477FA">
      <w:pPr>
        <w:numPr>
          <w:ilvl w:val="0"/>
          <w:numId w:val="1"/>
        </w:numPr>
        <w:jc w:val="both"/>
        <w:rPr>
          <w:rFonts w:ascii="Trebuchet MS" w:hAnsi="Trebuchet MS"/>
          <w:b/>
          <w:snapToGrid w:val="0"/>
        </w:rPr>
      </w:pPr>
      <w:r w:rsidRPr="005D4171">
        <w:rPr>
          <w:rFonts w:ascii="Trebuchet MS" w:hAnsi="Trebuchet MS"/>
          <w:b/>
          <w:snapToGrid w:val="0"/>
        </w:rPr>
        <w:t>What information surprised you about the career you selected?</w:t>
      </w:r>
    </w:p>
    <w:p w:rsidR="002477FA" w:rsidRPr="005D4171" w:rsidRDefault="002477FA" w:rsidP="002477FA">
      <w:pPr>
        <w:numPr>
          <w:ilvl w:val="0"/>
          <w:numId w:val="1"/>
        </w:numPr>
        <w:jc w:val="both"/>
        <w:rPr>
          <w:rFonts w:ascii="Trebuchet MS" w:hAnsi="Trebuchet MS"/>
          <w:b/>
          <w:snapToGrid w:val="0"/>
        </w:rPr>
      </w:pPr>
      <w:r w:rsidRPr="005D4171">
        <w:rPr>
          <w:rFonts w:ascii="Trebuchet MS" w:hAnsi="Trebuchet MS"/>
          <w:b/>
          <w:snapToGrid w:val="0"/>
        </w:rPr>
        <w:t>After reading the information about each career, do these still interest you?  Why or why not?</w:t>
      </w:r>
    </w:p>
    <w:p w:rsidR="002477FA" w:rsidRDefault="002477FA" w:rsidP="002477FA">
      <w:pPr>
        <w:jc w:val="both"/>
        <w:rPr>
          <w:rFonts w:ascii="Trebuchet MS" w:hAnsi="Trebuchet MS"/>
          <w:b/>
          <w:sz w:val="28"/>
          <w:szCs w:val="28"/>
          <w:u w:val="single"/>
        </w:rPr>
      </w:pPr>
    </w:p>
    <w:p w:rsidR="002477FA" w:rsidRDefault="00350D2E" w:rsidP="002477FA">
      <w:pPr>
        <w:jc w:val="both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131445</wp:posOffset>
                </wp:positionV>
                <wp:extent cx="5784215" cy="1159510"/>
                <wp:effectExtent l="25400" t="25400" r="32385" b="342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FA" w:rsidRPr="00144A77" w:rsidRDefault="002477FA" w:rsidP="002477FA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5534025" cy="9715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40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pt;margin-top:10.35pt;width:455.45pt;height:9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" strokeweight="4.5pt">
                <v:stroke linestyle="thinThick"/>
                <v:textbox style="mso-fit-shape-to-text:t">
                  <w:txbxContent>
                    <w:p w:rsidR="002477FA" w:rsidRPr="00144A77" w:rsidRDefault="002477FA" w:rsidP="002477FA">
                      <w:pPr>
                        <w:jc w:val="both"/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5534025" cy="9715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402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77FA" w:rsidRDefault="002477FA" w:rsidP="002477FA">
      <w:pPr>
        <w:jc w:val="both"/>
        <w:rPr>
          <w:rFonts w:ascii="Trebuchet MS" w:hAnsi="Trebuchet MS"/>
          <w:b/>
          <w:sz w:val="28"/>
          <w:szCs w:val="28"/>
          <w:u w:val="single"/>
        </w:rPr>
      </w:pPr>
    </w:p>
    <w:p w:rsidR="002477FA" w:rsidRDefault="002477FA" w:rsidP="002477FA">
      <w:pPr>
        <w:jc w:val="both"/>
        <w:rPr>
          <w:rFonts w:ascii="Trebuchet MS" w:hAnsi="Trebuchet MS"/>
          <w:b/>
          <w:sz w:val="28"/>
          <w:szCs w:val="28"/>
          <w:u w:val="single"/>
        </w:rPr>
      </w:pPr>
    </w:p>
    <w:p w:rsidR="002477FA" w:rsidRDefault="002477FA" w:rsidP="002477FA">
      <w:pPr>
        <w:jc w:val="both"/>
        <w:rPr>
          <w:rFonts w:ascii="Trebuchet MS" w:hAnsi="Trebuchet MS"/>
          <w:b/>
          <w:sz w:val="28"/>
          <w:szCs w:val="28"/>
          <w:u w:val="single"/>
        </w:rPr>
      </w:pPr>
    </w:p>
    <w:p w:rsidR="002477FA" w:rsidRDefault="002477FA" w:rsidP="002477FA">
      <w:pPr>
        <w:jc w:val="both"/>
        <w:rPr>
          <w:rFonts w:ascii="Trebuchet MS" w:hAnsi="Trebuchet MS"/>
          <w:b/>
          <w:sz w:val="28"/>
          <w:szCs w:val="28"/>
          <w:u w:val="single"/>
        </w:rPr>
      </w:pPr>
    </w:p>
    <w:p w:rsidR="002477FA" w:rsidRDefault="002477FA" w:rsidP="002477FA">
      <w:pPr>
        <w:jc w:val="both"/>
        <w:rPr>
          <w:rFonts w:ascii="Trebuchet MS" w:hAnsi="Trebuchet MS"/>
          <w:b/>
          <w:sz w:val="28"/>
          <w:szCs w:val="28"/>
          <w:u w:val="single"/>
        </w:rPr>
      </w:pPr>
    </w:p>
    <w:p w:rsidR="002477FA" w:rsidRDefault="002477FA" w:rsidP="002477FA">
      <w:pPr>
        <w:jc w:val="both"/>
        <w:rPr>
          <w:rFonts w:ascii="Trebuchet MS" w:hAnsi="Trebuchet MS"/>
          <w:b/>
          <w:sz w:val="28"/>
          <w:szCs w:val="28"/>
          <w:u w:val="single"/>
        </w:rPr>
      </w:pPr>
    </w:p>
    <w:sectPr w:rsidR="002477FA" w:rsidSect="002477FA">
      <w:pgSz w:w="12240" w:h="15840"/>
      <w:pgMar w:top="964" w:right="90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0DA"/>
    <w:multiLevelType w:val="hybridMultilevel"/>
    <w:tmpl w:val="A5E0FA66"/>
    <w:lvl w:ilvl="0" w:tplc="7B40BE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FA"/>
    <w:rsid w:val="00081F30"/>
    <w:rsid w:val="002477FA"/>
    <w:rsid w:val="00350D2E"/>
    <w:rsid w:val="005A40BF"/>
    <w:rsid w:val="00D94C29"/>
    <w:rsid w:val="00ED6757"/>
    <w:rsid w:val="00FC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477FA"/>
    <w:pPr>
      <w:keepNext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77F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rsid w:val="002477FA"/>
    <w:rPr>
      <w:color w:val="0000FF"/>
      <w:u w:val="single"/>
    </w:rPr>
  </w:style>
  <w:style w:type="paragraph" w:styleId="BodyText">
    <w:name w:val="Body Text"/>
    <w:basedOn w:val="Normal"/>
    <w:link w:val="BodyTextChar"/>
    <w:rsid w:val="002477FA"/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477FA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F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477FA"/>
    <w:pPr>
      <w:keepNext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77F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rsid w:val="002477FA"/>
    <w:rPr>
      <w:color w:val="0000FF"/>
      <w:u w:val="single"/>
    </w:rPr>
  </w:style>
  <w:style w:type="paragraph" w:styleId="BodyText">
    <w:name w:val="Body Text"/>
    <w:basedOn w:val="Normal"/>
    <w:link w:val="BodyTextChar"/>
    <w:rsid w:val="002477FA"/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477FA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F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reercruising.com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1981</Characters>
  <Application>Microsoft Macintosh Word</Application>
  <DocSecurity>4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 District #38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Laing</dc:creator>
  <cp:keywords/>
  <dc:description/>
  <cp:lastModifiedBy>Fiona Buchanan</cp:lastModifiedBy>
  <cp:revision>2</cp:revision>
  <cp:lastPrinted>2014-11-13T17:23:00Z</cp:lastPrinted>
  <dcterms:created xsi:type="dcterms:W3CDTF">2014-11-13T17:23:00Z</dcterms:created>
  <dcterms:modified xsi:type="dcterms:W3CDTF">2014-11-13T17:23:00Z</dcterms:modified>
</cp:coreProperties>
</file>