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9208C1" w:rsidP="009208C1">
      <w:pPr>
        <w:jc w:val="center"/>
        <w:rPr>
          <w:b/>
          <w:u w:val="single"/>
        </w:rPr>
      </w:pPr>
      <w:r w:rsidRPr="009208C1">
        <w:rPr>
          <w:b/>
          <w:u w:val="single"/>
        </w:rPr>
        <w:t xml:space="preserve">Roaring Twenties Questions </w:t>
      </w:r>
    </w:p>
    <w:p w:rsidR="009208C1" w:rsidRDefault="009208C1" w:rsidP="009208C1">
      <w:pPr>
        <w:jc w:val="center"/>
        <w:rPr>
          <w:b/>
          <w:u w:val="single"/>
        </w:rPr>
      </w:pPr>
    </w:p>
    <w:p w:rsidR="009208C1" w:rsidRDefault="009208C1" w:rsidP="009208C1">
      <w:r>
        <w:t>Focus Questions:</w:t>
      </w:r>
    </w:p>
    <w:p w:rsidR="009208C1" w:rsidRDefault="009208C1" w:rsidP="009208C1">
      <w:pPr>
        <w:pStyle w:val="ListParagraph"/>
        <w:numPr>
          <w:ilvl w:val="0"/>
          <w:numId w:val="1"/>
        </w:numPr>
      </w:pPr>
      <w:r>
        <w:t>How was regionalism expressed in the 1920s?</w:t>
      </w:r>
    </w:p>
    <w:p w:rsidR="009208C1" w:rsidRDefault="009208C1" w:rsidP="009208C1">
      <w:pPr>
        <w:pStyle w:val="ListParagraph"/>
        <w:numPr>
          <w:ilvl w:val="0"/>
          <w:numId w:val="1"/>
        </w:numPr>
      </w:pPr>
      <w:r>
        <w:t>What steps did we take to become an autonomous nation?</w:t>
      </w:r>
    </w:p>
    <w:p w:rsidR="009208C1" w:rsidRDefault="009208C1" w:rsidP="009208C1"/>
    <w:p w:rsidR="009208C1" w:rsidRDefault="009208C1" w:rsidP="009208C1">
      <w:pPr>
        <w:pStyle w:val="ListParagraph"/>
        <w:numPr>
          <w:ilvl w:val="0"/>
          <w:numId w:val="2"/>
        </w:numPr>
      </w:pPr>
      <w:r>
        <w:t>Define the following terms:</w:t>
      </w:r>
    </w:p>
    <w:p w:rsidR="009208C1" w:rsidRDefault="009208C1" w:rsidP="009208C1">
      <w:pPr>
        <w:pStyle w:val="ListParagraph"/>
        <w:numPr>
          <w:ilvl w:val="1"/>
          <w:numId w:val="2"/>
        </w:numPr>
      </w:pPr>
      <w:r>
        <w:t>Strike</w:t>
      </w:r>
    </w:p>
    <w:p w:rsidR="009208C1" w:rsidRDefault="009208C1" w:rsidP="009208C1">
      <w:pPr>
        <w:pStyle w:val="ListParagraph"/>
        <w:numPr>
          <w:ilvl w:val="1"/>
          <w:numId w:val="2"/>
        </w:numPr>
      </w:pPr>
      <w:r>
        <w:t>Communism</w:t>
      </w:r>
    </w:p>
    <w:p w:rsidR="009208C1" w:rsidRDefault="009208C1" w:rsidP="009208C1">
      <w:pPr>
        <w:pStyle w:val="ListParagraph"/>
        <w:numPr>
          <w:ilvl w:val="1"/>
          <w:numId w:val="2"/>
        </w:numPr>
      </w:pPr>
      <w:r>
        <w:t>Branch Plant</w:t>
      </w:r>
    </w:p>
    <w:p w:rsidR="009208C1" w:rsidRDefault="009208C1" w:rsidP="009208C1">
      <w:pPr>
        <w:pStyle w:val="ListParagraph"/>
        <w:numPr>
          <w:ilvl w:val="1"/>
          <w:numId w:val="2"/>
        </w:numPr>
      </w:pPr>
      <w:r>
        <w:t>Collective bargaining</w:t>
      </w:r>
    </w:p>
    <w:p w:rsidR="009208C1" w:rsidRDefault="009208C1" w:rsidP="009208C1">
      <w:pPr>
        <w:pStyle w:val="ListParagraph"/>
        <w:numPr>
          <w:ilvl w:val="1"/>
          <w:numId w:val="2"/>
        </w:numPr>
      </w:pPr>
      <w:r>
        <w:t>Prohibition</w:t>
      </w:r>
    </w:p>
    <w:p w:rsidR="009208C1" w:rsidRDefault="009208C1" w:rsidP="009208C1">
      <w:pPr>
        <w:pStyle w:val="ListParagraph"/>
        <w:numPr>
          <w:ilvl w:val="1"/>
          <w:numId w:val="2"/>
        </w:numPr>
      </w:pPr>
      <w:r>
        <w:t>Regionalism</w:t>
      </w:r>
    </w:p>
    <w:p w:rsidR="006623DA" w:rsidRDefault="006623DA" w:rsidP="009208C1">
      <w:pPr>
        <w:pStyle w:val="ListParagraph"/>
        <w:numPr>
          <w:ilvl w:val="1"/>
          <w:numId w:val="2"/>
        </w:numPr>
      </w:pPr>
      <w:r>
        <w:t>Minority Government</w:t>
      </w:r>
    </w:p>
    <w:p w:rsidR="006623DA" w:rsidRDefault="006623DA" w:rsidP="009208C1">
      <w:pPr>
        <w:pStyle w:val="ListParagraph"/>
        <w:numPr>
          <w:ilvl w:val="1"/>
          <w:numId w:val="2"/>
        </w:numPr>
      </w:pPr>
      <w:r>
        <w:t>Autonomy</w:t>
      </w:r>
    </w:p>
    <w:p w:rsidR="009208C1" w:rsidRDefault="009208C1" w:rsidP="009208C1"/>
    <w:p w:rsidR="006623DA" w:rsidRDefault="009208C1" w:rsidP="006623DA">
      <w:pPr>
        <w:pStyle w:val="ListParagraph"/>
        <w:numPr>
          <w:ilvl w:val="0"/>
          <w:numId w:val="2"/>
        </w:numPr>
      </w:pPr>
      <w:r>
        <w:t>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4495"/>
      </w:tblGrid>
      <w:tr w:rsidR="009208C1" w:rsidTr="009208C1">
        <w:tc>
          <w:tcPr>
            <w:tcW w:w="1526" w:type="dxa"/>
            <w:shd w:val="clear" w:color="auto" w:fill="BFBFBF" w:themeFill="background1" w:themeFillShade="BF"/>
          </w:tcPr>
          <w:p w:rsidR="009208C1" w:rsidRPr="009208C1" w:rsidRDefault="009208C1" w:rsidP="009208C1">
            <w:pPr>
              <w:jc w:val="center"/>
              <w:rPr>
                <w:b/>
              </w:rPr>
            </w:pPr>
            <w:r w:rsidRPr="009208C1">
              <w:rPr>
                <w:b/>
              </w:rPr>
              <w:t>Region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208C1" w:rsidRPr="009208C1" w:rsidRDefault="009208C1" w:rsidP="009208C1">
            <w:pPr>
              <w:jc w:val="center"/>
              <w:rPr>
                <w:b/>
              </w:rPr>
            </w:pPr>
            <w:r w:rsidRPr="009208C1">
              <w:rPr>
                <w:b/>
              </w:rPr>
              <w:t>Basic Complaints (about disparity)</w:t>
            </w:r>
          </w:p>
        </w:tc>
        <w:tc>
          <w:tcPr>
            <w:tcW w:w="4495" w:type="dxa"/>
            <w:shd w:val="clear" w:color="auto" w:fill="BFBFBF" w:themeFill="background1" w:themeFillShade="BF"/>
          </w:tcPr>
          <w:p w:rsidR="009208C1" w:rsidRPr="009208C1" w:rsidRDefault="009208C1" w:rsidP="009208C1">
            <w:pPr>
              <w:jc w:val="center"/>
              <w:rPr>
                <w:b/>
              </w:rPr>
            </w:pPr>
            <w:r w:rsidRPr="009208C1">
              <w:rPr>
                <w:b/>
              </w:rPr>
              <w:t>Evidence supporting their belief that their region was suffering from disparity</w:t>
            </w:r>
          </w:p>
        </w:tc>
      </w:tr>
      <w:tr w:rsidR="009208C1" w:rsidTr="009208C1">
        <w:tc>
          <w:tcPr>
            <w:tcW w:w="1526" w:type="dxa"/>
          </w:tcPr>
          <w:p w:rsidR="009208C1" w:rsidRDefault="009208C1" w:rsidP="009208C1">
            <w:r>
              <w:t>Maritimes</w:t>
            </w:r>
          </w:p>
          <w:p w:rsidR="009208C1" w:rsidRDefault="009208C1" w:rsidP="009208C1"/>
          <w:p w:rsidR="009208C1" w:rsidRDefault="009208C1" w:rsidP="009208C1"/>
          <w:p w:rsidR="009208C1" w:rsidRDefault="009208C1" w:rsidP="009208C1"/>
          <w:p w:rsidR="009208C1" w:rsidRDefault="009208C1" w:rsidP="009208C1"/>
        </w:tc>
        <w:tc>
          <w:tcPr>
            <w:tcW w:w="2835" w:type="dxa"/>
          </w:tcPr>
          <w:p w:rsidR="009208C1" w:rsidRDefault="009208C1" w:rsidP="009208C1"/>
        </w:tc>
        <w:tc>
          <w:tcPr>
            <w:tcW w:w="4495" w:type="dxa"/>
          </w:tcPr>
          <w:p w:rsidR="009208C1" w:rsidRDefault="009208C1" w:rsidP="009208C1"/>
        </w:tc>
      </w:tr>
      <w:tr w:rsidR="009208C1" w:rsidTr="009208C1">
        <w:tc>
          <w:tcPr>
            <w:tcW w:w="1526" w:type="dxa"/>
          </w:tcPr>
          <w:p w:rsidR="009208C1" w:rsidRDefault="009208C1" w:rsidP="009208C1">
            <w:r>
              <w:t>Prairies &amp; Rural Ontario</w:t>
            </w:r>
          </w:p>
        </w:tc>
        <w:tc>
          <w:tcPr>
            <w:tcW w:w="2835" w:type="dxa"/>
          </w:tcPr>
          <w:p w:rsidR="009208C1" w:rsidRDefault="009208C1" w:rsidP="009208C1"/>
          <w:p w:rsidR="009208C1" w:rsidRDefault="009208C1" w:rsidP="009208C1"/>
          <w:p w:rsidR="009208C1" w:rsidRDefault="009208C1" w:rsidP="009208C1"/>
          <w:p w:rsidR="009208C1" w:rsidRDefault="009208C1" w:rsidP="009208C1"/>
          <w:p w:rsidR="009208C1" w:rsidRDefault="009208C1" w:rsidP="009208C1"/>
        </w:tc>
        <w:tc>
          <w:tcPr>
            <w:tcW w:w="4495" w:type="dxa"/>
          </w:tcPr>
          <w:p w:rsidR="009208C1" w:rsidRDefault="009208C1" w:rsidP="009208C1"/>
        </w:tc>
      </w:tr>
      <w:tr w:rsidR="009208C1" w:rsidTr="009208C1">
        <w:tc>
          <w:tcPr>
            <w:tcW w:w="1526" w:type="dxa"/>
          </w:tcPr>
          <w:p w:rsidR="009208C1" w:rsidRDefault="009208C1" w:rsidP="009208C1">
            <w:r>
              <w:t>Quebec</w:t>
            </w:r>
          </w:p>
          <w:p w:rsidR="009208C1" w:rsidRDefault="009208C1" w:rsidP="009208C1"/>
          <w:p w:rsidR="009208C1" w:rsidRDefault="009208C1" w:rsidP="009208C1"/>
          <w:p w:rsidR="009208C1" w:rsidRDefault="009208C1" w:rsidP="009208C1"/>
          <w:p w:rsidR="009208C1" w:rsidRDefault="009208C1" w:rsidP="009208C1"/>
          <w:p w:rsidR="009208C1" w:rsidRDefault="009208C1" w:rsidP="009208C1"/>
        </w:tc>
        <w:tc>
          <w:tcPr>
            <w:tcW w:w="2835" w:type="dxa"/>
          </w:tcPr>
          <w:p w:rsidR="009208C1" w:rsidRDefault="009208C1" w:rsidP="009208C1"/>
        </w:tc>
        <w:tc>
          <w:tcPr>
            <w:tcW w:w="4495" w:type="dxa"/>
          </w:tcPr>
          <w:p w:rsidR="009208C1" w:rsidRDefault="009208C1" w:rsidP="009208C1"/>
        </w:tc>
      </w:tr>
      <w:tr w:rsidR="009208C1" w:rsidTr="009208C1">
        <w:tc>
          <w:tcPr>
            <w:tcW w:w="1526" w:type="dxa"/>
          </w:tcPr>
          <w:p w:rsidR="009208C1" w:rsidRDefault="006623DA" w:rsidP="009208C1">
            <w:r>
              <w:t>BC &amp; Western Interests</w:t>
            </w:r>
          </w:p>
        </w:tc>
        <w:tc>
          <w:tcPr>
            <w:tcW w:w="2835" w:type="dxa"/>
          </w:tcPr>
          <w:p w:rsidR="009208C1" w:rsidRDefault="009208C1" w:rsidP="009208C1"/>
          <w:p w:rsidR="006623DA" w:rsidRDefault="006623DA" w:rsidP="009208C1"/>
          <w:p w:rsidR="006623DA" w:rsidRDefault="006623DA" w:rsidP="009208C1"/>
          <w:p w:rsidR="006623DA" w:rsidRDefault="006623DA" w:rsidP="009208C1"/>
          <w:p w:rsidR="006623DA" w:rsidRDefault="006623DA" w:rsidP="009208C1"/>
          <w:p w:rsidR="006623DA" w:rsidRDefault="006623DA" w:rsidP="009208C1"/>
        </w:tc>
        <w:tc>
          <w:tcPr>
            <w:tcW w:w="4495" w:type="dxa"/>
          </w:tcPr>
          <w:p w:rsidR="009208C1" w:rsidRDefault="009208C1" w:rsidP="009208C1"/>
        </w:tc>
      </w:tr>
    </w:tbl>
    <w:p w:rsidR="009208C1" w:rsidRDefault="009208C1" w:rsidP="009208C1"/>
    <w:p w:rsidR="006623DA" w:rsidRDefault="006623DA" w:rsidP="009208C1"/>
    <w:p w:rsidR="00192F81" w:rsidRDefault="00192F81" w:rsidP="009208C1"/>
    <w:p w:rsidR="00192F81" w:rsidRDefault="00192F81" w:rsidP="009208C1"/>
    <w:p w:rsidR="006623DA" w:rsidRDefault="006623DA" w:rsidP="009208C1"/>
    <w:p w:rsidR="006623DA" w:rsidRDefault="006623DA" w:rsidP="006623DA">
      <w:pPr>
        <w:pStyle w:val="ListParagraph"/>
        <w:numPr>
          <w:ilvl w:val="0"/>
          <w:numId w:val="2"/>
        </w:numPr>
      </w:pPr>
      <w:r>
        <w:lastRenderedPageBreak/>
        <w:t>Complete the following chart</w:t>
      </w:r>
      <w:r w:rsidR="00192F81">
        <w:t xml:space="preserve"> (you may have to do your own research)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856"/>
        <w:gridCol w:w="992"/>
        <w:gridCol w:w="2794"/>
      </w:tblGrid>
      <w:tr w:rsidR="006623DA" w:rsidTr="006623DA">
        <w:tc>
          <w:tcPr>
            <w:tcW w:w="2214" w:type="dxa"/>
            <w:shd w:val="clear" w:color="auto" w:fill="BFBFBF" w:themeFill="background1" w:themeFillShade="BF"/>
          </w:tcPr>
          <w:p w:rsidR="006623DA" w:rsidRPr="006623DA" w:rsidRDefault="006623DA" w:rsidP="006623DA">
            <w:pPr>
              <w:rPr>
                <w:b/>
              </w:rPr>
            </w:pPr>
            <w:r w:rsidRPr="006623DA">
              <w:rPr>
                <w:b/>
              </w:rPr>
              <w:t>Issue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6623DA" w:rsidRPr="006623DA" w:rsidRDefault="006623DA" w:rsidP="006623DA">
            <w:pPr>
              <w:rPr>
                <w:b/>
              </w:rPr>
            </w:pPr>
            <w:r w:rsidRPr="006623DA">
              <w:rPr>
                <w:b/>
              </w:rPr>
              <w:t>What happened?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23DA" w:rsidRPr="006623DA" w:rsidRDefault="006623DA" w:rsidP="006623DA">
            <w:pPr>
              <w:rPr>
                <w:b/>
              </w:rPr>
            </w:pPr>
            <w:r w:rsidRPr="006623DA">
              <w:rPr>
                <w:b/>
              </w:rPr>
              <w:t>When?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:rsidR="006623DA" w:rsidRPr="006623DA" w:rsidRDefault="006623DA" w:rsidP="006623DA">
            <w:pPr>
              <w:rPr>
                <w:b/>
              </w:rPr>
            </w:pPr>
            <w:r w:rsidRPr="006623DA">
              <w:rPr>
                <w:b/>
              </w:rPr>
              <w:t>How did it contribute to Canada’s autonomy?</w:t>
            </w:r>
          </w:p>
        </w:tc>
      </w:tr>
      <w:tr w:rsidR="006623DA" w:rsidTr="006623DA">
        <w:tc>
          <w:tcPr>
            <w:tcW w:w="2214" w:type="dxa"/>
          </w:tcPr>
          <w:p w:rsidR="006623DA" w:rsidRDefault="006623DA" w:rsidP="006623DA">
            <w:r>
              <w:t>Paris Peace Conference (</w:t>
            </w:r>
            <w:r w:rsidR="00192F81">
              <w:t>p.</w:t>
            </w:r>
            <w:r>
              <w:t>43)</w:t>
            </w:r>
          </w:p>
        </w:tc>
        <w:tc>
          <w:tcPr>
            <w:tcW w:w="2856" w:type="dxa"/>
          </w:tcPr>
          <w:p w:rsidR="006623DA" w:rsidRDefault="006623DA" w:rsidP="006623DA"/>
          <w:p w:rsidR="006623DA" w:rsidRDefault="006623DA" w:rsidP="006623DA"/>
          <w:p w:rsidR="006623DA" w:rsidRDefault="006623DA" w:rsidP="006623DA"/>
          <w:p w:rsidR="006623DA" w:rsidRDefault="006623DA" w:rsidP="006623DA"/>
        </w:tc>
        <w:tc>
          <w:tcPr>
            <w:tcW w:w="992" w:type="dxa"/>
          </w:tcPr>
          <w:p w:rsidR="006623DA" w:rsidRDefault="006623DA" w:rsidP="006623DA"/>
        </w:tc>
        <w:tc>
          <w:tcPr>
            <w:tcW w:w="2794" w:type="dxa"/>
          </w:tcPr>
          <w:p w:rsidR="006623DA" w:rsidRDefault="006623DA" w:rsidP="006623DA"/>
        </w:tc>
      </w:tr>
      <w:tr w:rsidR="006623DA" w:rsidTr="006623DA">
        <w:tc>
          <w:tcPr>
            <w:tcW w:w="2214" w:type="dxa"/>
          </w:tcPr>
          <w:p w:rsidR="006623DA" w:rsidRDefault="006623DA" w:rsidP="006623DA">
            <w:proofErr w:type="spellStart"/>
            <w:r>
              <w:t>Chanak</w:t>
            </w:r>
            <w:proofErr w:type="spellEnd"/>
            <w:r>
              <w:t xml:space="preserve"> Crisis </w:t>
            </w:r>
          </w:p>
        </w:tc>
        <w:tc>
          <w:tcPr>
            <w:tcW w:w="2856" w:type="dxa"/>
          </w:tcPr>
          <w:p w:rsidR="006623DA" w:rsidRDefault="006623DA" w:rsidP="006623DA"/>
          <w:p w:rsidR="00192F81" w:rsidRDefault="00192F81" w:rsidP="006623DA"/>
          <w:p w:rsidR="00192F81" w:rsidRDefault="00192F81" w:rsidP="006623DA"/>
          <w:p w:rsidR="00192F81" w:rsidRDefault="00192F81" w:rsidP="006623DA"/>
        </w:tc>
        <w:tc>
          <w:tcPr>
            <w:tcW w:w="992" w:type="dxa"/>
          </w:tcPr>
          <w:p w:rsidR="006623DA" w:rsidRDefault="006623DA" w:rsidP="006623DA"/>
        </w:tc>
        <w:tc>
          <w:tcPr>
            <w:tcW w:w="2794" w:type="dxa"/>
          </w:tcPr>
          <w:p w:rsidR="006623DA" w:rsidRDefault="006623DA" w:rsidP="006623DA"/>
        </w:tc>
      </w:tr>
      <w:tr w:rsidR="006623DA" w:rsidTr="006623DA">
        <w:tc>
          <w:tcPr>
            <w:tcW w:w="2214" w:type="dxa"/>
          </w:tcPr>
          <w:p w:rsidR="006623DA" w:rsidRDefault="00192F81" w:rsidP="006623DA">
            <w:r>
              <w:t>Halibut Treaty</w:t>
            </w:r>
          </w:p>
        </w:tc>
        <w:tc>
          <w:tcPr>
            <w:tcW w:w="2856" w:type="dxa"/>
          </w:tcPr>
          <w:p w:rsidR="006623DA" w:rsidRDefault="006623DA" w:rsidP="006623DA"/>
          <w:p w:rsidR="00192F81" w:rsidRDefault="00192F81" w:rsidP="006623DA"/>
          <w:p w:rsidR="00192F81" w:rsidRDefault="00192F81" w:rsidP="006623DA"/>
          <w:p w:rsidR="00192F81" w:rsidRDefault="00192F81" w:rsidP="006623DA"/>
        </w:tc>
        <w:tc>
          <w:tcPr>
            <w:tcW w:w="992" w:type="dxa"/>
          </w:tcPr>
          <w:p w:rsidR="006623DA" w:rsidRDefault="006623DA" w:rsidP="006623DA"/>
        </w:tc>
        <w:tc>
          <w:tcPr>
            <w:tcW w:w="2794" w:type="dxa"/>
          </w:tcPr>
          <w:p w:rsidR="006623DA" w:rsidRDefault="006623DA" w:rsidP="006623DA"/>
        </w:tc>
      </w:tr>
      <w:tr w:rsidR="006623DA" w:rsidTr="006623DA">
        <w:tc>
          <w:tcPr>
            <w:tcW w:w="2214" w:type="dxa"/>
          </w:tcPr>
          <w:p w:rsidR="006623DA" w:rsidRDefault="00192F81" w:rsidP="006623DA">
            <w:r>
              <w:t>King-Byng Crisis (p. 55)</w:t>
            </w:r>
          </w:p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</w:tc>
        <w:tc>
          <w:tcPr>
            <w:tcW w:w="2856" w:type="dxa"/>
          </w:tcPr>
          <w:p w:rsidR="006623DA" w:rsidRDefault="006623DA" w:rsidP="006623DA"/>
        </w:tc>
        <w:tc>
          <w:tcPr>
            <w:tcW w:w="992" w:type="dxa"/>
          </w:tcPr>
          <w:p w:rsidR="006623DA" w:rsidRDefault="006623DA" w:rsidP="006623DA"/>
        </w:tc>
        <w:tc>
          <w:tcPr>
            <w:tcW w:w="2794" w:type="dxa"/>
          </w:tcPr>
          <w:p w:rsidR="006623DA" w:rsidRDefault="006623DA" w:rsidP="006623DA"/>
        </w:tc>
      </w:tr>
      <w:tr w:rsidR="006623DA" w:rsidTr="006623DA">
        <w:tc>
          <w:tcPr>
            <w:tcW w:w="2214" w:type="dxa"/>
          </w:tcPr>
          <w:p w:rsidR="006623DA" w:rsidRDefault="00192F81" w:rsidP="006623DA">
            <w:r>
              <w:t>Balfour Report (p. 55)</w:t>
            </w:r>
          </w:p>
          <w:p w:rsidR="00192F81" w:rsidRDefault="00192F81" w:rsidP="006623DA"/>
          <w:p w:rsidR="00192F81" w:rsidRDefault="00192F81" w:rsidP="006623DA"/>
          <w:p w:rsidR="00192F81" w:rsidRDefault="00192F81" w:rsidP="006623DA"/>
        </w:tc>
        <w:tc>
          <w:tcPr>
            <w:tcW w:w="2856" w:type="dxa"/>
          </w:tcPr>
          <w:p w:rsidR="006623DA" w:rsidRDefault="006623DA" w:rsidP="006623DA"/>
        </w:tc>
        <w:tc>
          <w:tcPr>
            <w:tcW w:w="992" w:type="dxa"/>
          </w:tcPr>
          <w:p w:rsidR="006623DA" w:rsidRDefault="006623DA" w:rsidP="006623DA"/>
        </w:tc>
        <w:tc>
          <w:tcPr>
            <w:tcW w:w="2794" w:type="dxa"/>
          </w:tcPr>
          <w:p w:rsidR="006623DA" w:rsidRDefault="006623DA" w:rsidP="006623DA"/>
        </w:tc>
      </w:tr>
      <w:tr w:rsidR="006623DA" w:rsidTr="006623DA">
        <w:tc>
          <w:tcPr>
            <w:tcW w:w="2214" w:type="dxa"/>
          </w:tcPr>
          <w:p w:rsidR="006623DA" w:rsidRDefault="00192F81" w:rsidP="006623DA">
            <w:r>
              <w:t>Statute of Westminster</w:t>
            </w:r>
          </w:p>
          <w:p w:rsidR="00192F81" w:rsidRDefault="00192F81" w:rsidP="006623DA"/>
          <w:p w:rsidR="00192F81" w:rsidRDefault="00192F81" w:rsidP="006623DA"/>
          <w:p w:rsidR="00192F81" w:rsidRDefault="00192F81" w:rsidP="006623DA"/>
        </w:tc>
        <w:tc>
          <w:tcPr>
            <w:tcW w:w="2856" w:type="dxa"/>
          </w:tcPr>
          <w:p w:rsidR="006623DA" w:rsidRDefault="006623DA" w:rsidP="006623DA"/>
        </w:tc>
        <w:tc>
          <w:tcPr>
            <w:tcW w:w="992" w:type="dxa"/>
          </w:tcPr>
          <w:p w:rsidR="006623DA" w:rsidRDefault="006623DA" w:rsidP="006623DA"/>
        </w:tc>
        <w:tc>
          <w:tcPr>
            <w:tcW w:w="2794" w:type="dxa"/>
          </w:tcPr>
          <w:p w:rsidR="006623DA" w:rsidRDefault="006623DA" w:rsidP="006623DA"/>
        </w:tc>
      </w:tr>
    </w:tbl>
    <w:p w:rsidR="006623DA" w:rsidRDefault="006623DA" w:rsidP="00662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2F81" w:rsidTr="00192F81">
        <w:tc>
          <w:tcPr>
            <w:tcW w:w="8856" w:type="dxa"/>
          </w:tcPr>
          <w:p w:rsidR="00192F81" w:rsidRDefault="00192F81" w:rsidP="006623DA">
            <w:r>
              <w:t>Summary (see p. 66): Do you think Canada was more or less independent by the end of the 1920s?</w:t>
            </w:r>
          </w:p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/>
          <w:p w:rsidR="00192F81" w:rsidRDefault="00192F81" w:rsidP="006623DA">
            <w:bookmarkStart w:id="0" w:name="_GoBack"/>
            <w:bookmarkEnd w:id="0"/>
          </w:p>
          <w:p w:rsidR="00192F81" w:rsidRDefault="00192F81" w:rsidP="006623DA"/>
        </w:tc>
      </w:tr>
    </w:tbl>
    <w:p w:rsidR="006623DA" w:rsidRPr="009208C1" w:rsidRDefault="006623DA" w:rsidP="006623DA"/>
    <w:sectPr w:rsidR="006623DA" w:rsidRPr="009208C1" w:rsidSect="00192F81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21FD"/>
    <w:multiLevelType w:val="hybridMultilevel"/>
    <w:tmpl w:val="1568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44F0"/>
    <w:multiLevelType w:val="hybridMultilevel"/>
    <w:tmpl w:val="5E241AB0"/>
    <w:lvl w:ilvl="0" w:tplc="CBCAC2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1"/>
    <w:rsid w:val="00192F81"/>
    <w:rsid w:val="00610DAA"/>
    <w:rsid w:val="006623DA"/>
    <w:rsid w:val="009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C1"/>
    <w:pPr>
      <w:ind w:left="720"/>
      <w:contextualSpacing/>
    </w:pPr>
  </w:style>
  <w:style w:type="table" w:styleId="TableGrid">
    <w:name w:val="Table Grid"/>
    <w:basedOn w:val="TableNormal"/>
    <w:uiPriority w:val="59"/>
    <w:rsid w:val="009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C1"/>
    <w:pPr>
      <w:ind w:left="720"/>
      <w:contextualSpacing/>
    </w:pPr>
  </w:style>
  <w:style w:type="table" w:styleId="TableGrid">
    <w:name w:val="Table Grid"/>
    <w:basedOn w:val="TableNormal"/>
    <w:uiPriority w:val="59"/>
    <w:rsid w:val="009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2016-07-11T19:07:00Z</dcterms:created>
  <dcterms:modified xsi:type="dcterms:W3CDTF">2016-07-11T21:00:00Z</dcterms:modified>
</cp:coreProperties>
</file>